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490D13">
        <w:rPr>
          <w:rFonts w:ascii="Times New Roman" w:hAnsi="Times New Roman"/>
          <w:b/>
          <w:sz w:val="20"/>
        </w:rPr>
        <w:t>15</w:t>
      </w:r>
      <w:r w:rsidR="00E426DA">
        <w:rPr>
          <w:rFonts w:ascii="Times New Roman" w:hAnsi="Times New Roman"/>
          <w:b/>
          <w:sz w:val="20"/>
        </w:rPr>
        <w:t>» апрел</w:t>
      </w:r>
      <w:r w:rsidR="00A358DD">
        <w:rPr>
          <w:rFonts w:ascii="Times New Roman" w:hAnsi="Times New Roman"/>
          <w:b/>
          <w:sz w:val="20"/>
        </w:rPr>
        <w:t>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490D13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3C5DE9" w:rsidRDefault="001374D0" w:rsidP="003C5DE9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3C5DE9">
        <w:rPr>
          <w:sz w:val="24"/>
          <w:szCs w:val="28"/>
        </w:rPr>
        <w:t>:</w:t>
      </w:r>
      <w:r w:rsidR="00490D13">
        <w:rPr>
          <w:sz w:val="24"/>
          <w:szCs w:val="28"/>
        </w:rPr>
        <w:t xml:space="preserve"> о</w:t>
      </w:r>
      <w:r w:rsidR="00E426DA">
        <w:rPr>
          <w:sz w:val="24"/>
          <w:szCs w:val="28"/>
        </w:rPr>
        <w:t xml:space="preserve"> предварительном согласовании предоставления земельного участка</w:t>
      </w:r>
      <w:r w:rsidR="00E426DA" w:rsidRPr="001374D0">
        <w:rPr>
          <w:sz w:val="24"/>
          <w:szCs w:val="28"/>
        </w:rPr>
        <w:t xml:space="preserve"> из категории земель </w:t>
      </w:r>
      <w:r w:rsidR="002638F3" w:rsidRPr="001374D0">
        <w:rPr>
          <w:sz w:val="24"/>
          <w:szCs w:val="28"/>
        </w:rPr>
        <w:t>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6D4AEC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6D4AEC" w:rsidRPr="001374D0">
        <w:rPr>
          <w:sz w:val="24"/>
          <w:szCs w:val="28"/>
        </w:rPr>
        <w:t>Челябинска</w:t>
      </w:r>
      <w:r w:rsidR="006D4AEC">
        <w:rPr>
          <w:sz w:val="24"/>
          <w:szCs w:val="28"/>
        </w:rPr>
        <w:t>я область, Сосновский</w:t>
      </w:r>
      <w:r w:rsidR="00E86B33">
        <w:rPr>
          <w:sz w:val="24"/>
          <w:szCs w:val="28"/>
        </w:rPr>
        <w:t xml:space="preserve"> район,</w:t>
      </w:r>
      <w:r w:rsidR="007F37CC">
        <w:rPr>
          <w:sz w:val="24"/>
          <w:szCs w:val="28"/>
        </w:rPr>
        <w:t xml:space="preserve"> </w:t>
      </w:r>
      <w:r w:rsidR="00E426DA">
        <w:rPr>
          <w:sz w:val="24"/>
          <w:szCs w:val="28"/>
        </w:rPr>
        <w:t>п. Рощино, ул. Российская, дом 100</w:t>
      </w:r>
      <w:r w:rsidR="003C5DE9">
        <w:rPr>
          <w:sz w:val="24"/>
          <w:szCs w:val="28"/>
        </w:rPr>
        <w:t>, кадастровый номер 74:19:</w:t>
      </w:r>
      <w:r w:rsidR="00E426DA">
        <w:rPr>
          <w:sz w:val="24"/>
          <w:szCs w:val="28"/>
        </w:rPr>
        <w:t>0601002:2027</w:t>
      </w:r>
      <w:r w:rsidR="00F41462">
        <w:rPr>
          <w:sz w:val="24"/>
          <w:szCs w:val="28"/>
        </w:rPr>
        <w:t>,</w:t>
      </w:r>
      <w:r w:rsidR="004631FD">
        <w:rPr>
          <w:sz w:val="24"/>
          <w:szCs w:val="28"/>
        </w:rPr>
        <w:t xml:space="preserve"> площадь земельного участка 400</w:t>
      </w:r>
      <w:r w:rsidR="00F41462">
        <w:rPr>
          <w:sz w:val="24"/>
          <w:szCs w:val="28"/>
        </w:rPr>
        <w:t xml:space="preserve"> кв.м</w:t>
      </w:r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3C5DE9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</w:p>
    <w:p w:rsidR="004631FD" w:rsidRDefault="003C5DE9" w:rsidP="004631FD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="004631FD" w:rsidRPr="004631FD">
        <w:rPr>
          <w:sz w:val="24"/>
          <w:szCs w:val="28"/>
        </w:rPr>
        <w:t xml:space="preserve"> </w:t>
      </w:r>
      <w:r w:rsidR="004631FD" w:rsidRPr="001374D0">
        <w:rPr>
          <w:sz w:val="24"/>
          <w:szCs w:val="28"/>
        </w:rPr>
        <w:t>Челябинска</w:t>
      </w:r>
      <w:r w:rsidR="004631FD">
        <w:rPr>
          <w:sz w:val="24"/>
          <w:szCs w:val="28"/>
        </w:rPr>
        <w:t xml:space="preserve">я область, Сосновский район, п. Рощино, ул. Российская, дом 100, кадастровый номер 74:19:0601002:2027, площадь земельного участка 400 кв.м. 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5C7E24">
        <w:rPr>
          <w:sz w:val="24"/>
          <w:szCs w:val="28"/>
        </w:rPr>
        <w:t>15.05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5C7E24">
        <w:rPr>
          <w:sz w:val="24"/>
          <w:szCs w:val="28"/>
        </w:rPr>
        <w:t>15» апрел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5C7E24">
        <w:rPr>
          <w:sz w:val="24"/>
          <w:szCs w:val="28"/>
        </w:rPr>
        <w:t>15</w:t>
      </w:r>
      <w:r w:rsidR="00A3068D">
        <w:rPr>
          <w:sz w:val="24"/>
          <w:szCs w:val="28"/>
        </w:rPr>
        <w:t xml:space="preserve">» </w:t>
      </w:r>
      <w:r w:rsidR="005C7E24">
        <w:rPr>
          <w:sz w:val="24"/>
          <w:szCs w:val="28"/>
        </w:rPr>
        <w:t>мая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790037">
        <w:rPr>
          <w:color w:val="000000" w:themeColor="text1"/>
          <w:sz w:val="24"/>
          <w:szCs w:val="28"/>
        </w:rPr>
        <w:t>участию в аукционе  состоится 16 апре</w:t>
      </w:r>
      <w:r w:rsidR="00A3068D">
        <w:rPr>
          <w:color w:val="000000" w:themeColor="text1"/>
          <w:sz w:val="24"/>
          <w:szCs w:val="28"/>
        </w:rPr>
        <w:t xml:space="preserve">ля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AE" w:rsidRDefault="008959AE" w:rsidP="002638F3">
      <w:r>
        <w:separator/>
      </w:r>
    </w:p>
  </w:endnote>
  <w:endnote w:type="continuationSeparator" w:id="0">
    <w:p w:rsidR="008959AE" w:rsidRDefault="008959AE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AE" w:rsidRDefault="008959AE" w:rsidP="002638F3">
      <w:r>
        <w:separator/>
      </w:r>
    </w:p>
  </w:footnote>
  <w:footnote w:type="continuationSeparator" w:id="0">
    <w:p w:rsidR="008959AE" w:rsidRDefault="008959AE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E573B"/>
    <w:rsid w:val="001374D0"/>
    <w:rsid w:val="00195FB4"/>
    <w:rsid w:val="002638F3"/>
    <w:rsid w:val="002678A7"/>
    <w:rsid w:val="00290B9B"/>
    <w:rsid w:val="003C5DE9"/>
    <w:rsid w:val="003C6414"/>
    <w:rsid w:val="004131C4"/>
    <w:rsid w:val="0044053C"/>
    <w:rsid w:val="004631FD"/>
    <w:rsid w:val="00490D13"/>
    <w:rsid w:val="004D3EAD"/>
    <w:rsid w:val="0056408A"/>
    <w:rsid w:val="00593086"/>
    <w:rsid w:val="005C7E24"/>
    <w:rsid w:val="005F3B49"/>
    <w:rsid w:val="00617F39"/>
    <w:rsid w:val="00644F06"/>
    <w:rsid w:val="006D4091"/>
    <w:rsid w:val="006D4AEC"/>
    <w:rsid w:val="006E6B18"/>
    <w:rsid w:val="00790037"/>
    <w:rsid w:val="007F37CC"/>
    <w:rsid w:val="00811604"/>
    <w:rsid w:val="008501B4"/>
    <w:rsid w:val="008676A8"/>
    <w:rsid w:val="0087613E"/>
    <w:rsid w:val="008959AE"/>
    <w:rsid w:val="008964B1"/>
    <w:rsid w:val="008D0E5B"/>
    <w:rsid w:val="008F14E8"/>
    <w:rsid w:val="00970B9D"/>
    <w:rsid w:val="00A047E8"/>
    <w:rsid w:val="00A10F51"/>
    <w:rsid w:val="00A3068D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13B0"/>
    <w:rsid w:val="00DF6AE7"/>
    <w:rsid w:val="00E426DA"/>
    <w:rsid w:val="00E86B33"/>
    <w:rsid w:val="00EA7E3B"/>
    <w:rsid w:val="00ED6F5C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11</cp:revision>
  <cp:lastPrinted>2016-04-13T07:37:00Z</cp:lastPrinted>
  <dcterms:created xsi:type="dcterms:W3CDTF">2015-09-21T10:50:00Z</dcterms:created>
  <dcterms:modified xsi:type="dcterms:W3CDTF">2016-04-18T11:23:00Z</dcterms:modified>
</cp:coreProperties>
</file>